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Arial" w:asciiTheme="minorHAnsi" w:hAnsiTheme="minorHAnsi"/>
          <w:lang w:eastAsia="en-US"/>
        </w:rPr>
      </w:pPr>
      <w:r>
        <w:rPr>
          <w:rFonts w:cs="Arial" w:ascii="Calibri" w:hAnsi="Calibri"/>
          <w:lang w:eastAsia="en-US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TABELLE COMUNALI</w:t>
      </w:r>
    </w:p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PERCENTUALE DI RACCOLTA DIFFERENZIATA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498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55"/>
        <w:gridCol w:w="2137"/>
        <w:gridCol w:w="949"/>
        <w:gridCol w:w="948"/>
        <w:gridCol w:w="2106"/>
        <w:gridCol w:w="1302"/>
      </w:tblGrid>
      <w:tr>
        <w:trPr>
          <w:tblHeader w:val="true"/>
          <w:trHeight w:val="598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Unione/ Consorzio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Totale</w:t>
              <w:br/>
              <w:t>Abitanti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Pcanno DM</w:t>
              <w:br/>
              <w:t>(kg)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RU non differenziati DM</w:t>
              <w:br/>
              <w:t>(fraz. Residuale)</w:t>
              <w:br/>
              <w:t>(kg/ab*anno)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% RD DM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Ranco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1.308 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620,24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94,5%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Bardello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1.630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474,61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34,87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92,7%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Mercallo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1.815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422,55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39,62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90,6%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Vergiate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8.716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505,28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Ispra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5.309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523,67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Bregano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873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276,25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29,19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Monvalle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1.954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375,12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39,76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Gemonio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2.881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461,23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Taino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3.683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376,76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41,43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Malgesso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1.276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322,71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Besozzo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8.984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456,06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Leggiuno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3.766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417,48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48,02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Gavirate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9.327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553,02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66,03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Caronno Pertusella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17.938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416,59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50,18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Cocquio-Trevisago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4.740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438,12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54,44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Arsago Seprio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4.897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479,50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Brebbia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3.231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421,43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53,05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Sesto Calende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11.080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561,41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Grantola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1.270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433,37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57,61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Travedona-Monate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4.057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500,68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67,21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Biandronno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3.314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472,73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65,18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Somma Lombardo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17.944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451,22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62,43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Caravate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428,81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Orino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823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413,28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85,9%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Saltrio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433,23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56,34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85,7%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16.730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469,04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Cassano Magnago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21.731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412,51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Castelseprio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1.308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434,98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66,71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Arcisate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10.066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495,92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Castello Cabiaglio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559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450,44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Lonate Ceppino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5.029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425,47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66,71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Ferno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SAP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6.796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446,74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70,22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Masciago Primo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435,48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69,56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Azzio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769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440,99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Angera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5.489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510,72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83,38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83,7%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Luvinate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1.330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420,22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83,6%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Brenta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439,71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Ferrera di Varese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709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416,89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72,28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Mesenzana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1.573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479,36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83,55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Varano Borghi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2.490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518,02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91,92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Golasecca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2.699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473,36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84,61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Comerio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2.904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408,63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73,04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Agra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555,27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Brinzio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446,03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Cardano al Campo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14.956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404,07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72,67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Clivio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1.914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428,71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Caronno Varesino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4.881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449,07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83,19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Ternate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543,72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102,06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Cadrezzate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1.870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498,34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Casciago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3.692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521,80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Uboldo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10.656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436,72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84,85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Cislago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10.412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418,94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82,83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Cittiglio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3.878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454,72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90,56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Cassano Valcuvia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435,85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Venegono Inferiore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6.097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466,71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94,11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Saronno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39.415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452,37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92,15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Viggiù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5.264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491,34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Germignaga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3.954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483,60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98,74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Cairate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443,03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90,58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Cuveglio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3.354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462,03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94,51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Cugliate-Fabiasco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3.079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518,99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105,54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Cunardo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2.906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511,74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104,93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Induno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10.311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514,75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107,42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Osmate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442,87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92,43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Fagnano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12.498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426,59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Castiglione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7.685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442,11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Tradate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18.983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432,44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Vedano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7.427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438,51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Gazzada Schianno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4.617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438,55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94,45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Barasso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1.715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505,01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Jerago con Orago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5.256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434,68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Albizzate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5.251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433,37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Morazzone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4.276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433,03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Solbiate Arno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4.120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430,67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Daverio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3.053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430,57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Cavaria con Premezzo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5.819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430,56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Inarzo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1.067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Buguggiate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3.093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429,98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Oggiona con Santo Stefano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4.332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429,63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Bodio Lomnago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2.217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429,28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Mornago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5.011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428,98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Gornate-Olona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2.193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420,35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92,28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Sumirago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6.115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427,61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Brunello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942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427,54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5.596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426,75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Dumenza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1.485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451,69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Casale Litta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2.673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Lozza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1.250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Castronno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5.194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Galliate Lombardo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994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Crosio della Valle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Azzate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4.686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427,84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94,57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6.657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425,85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Cazzago Brabbia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828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426,02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94,30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Rancio Valcuvia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933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452,28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Casalzuigno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1.370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491,81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111,31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Laveno-Mombello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8.685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520,49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Castellanza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14.516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607,70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139,55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Cuasso al Monte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3.593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456,30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106,79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7.936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401,85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Tronzano Lago Maggiore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223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490,52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115,48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Samarate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16.125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426,17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100,78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Porto Ceresio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2.942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466,76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112,55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75,9%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Brezzo di Bedero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1.203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487,58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121,43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Comabbio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1.185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350,50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87,90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Montegrino Valtravaglia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1.489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457,61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115,26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Venegono Superiore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7.378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459,27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Cuvio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502,31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126,87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Gerenzano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10.908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449,88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115,06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Curiglia con Monteviasco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453,44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Casorate Sempione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5.721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456,22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118,62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Cantello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4.716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620,60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166,69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73,1%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Brissago-Valtravaglia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1.223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507,14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137,74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72,8%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Luino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14.306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564,84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158,32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72,0%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Bisuschio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4.309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461,88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130,24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Sangiano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1.521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105,19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Castelveccana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1.989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512,62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147,75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Olgiate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12.541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498,40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145,16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Busto Arsizio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83.628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429,29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126,01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Porto Valtravaglia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2.360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518,34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Vizzola Ticino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576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441,74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130,95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Origgio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7.880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472,22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142,64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Gallarate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53.339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529,95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160,83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Lavena Ponte Tresa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5.895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598,42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182,26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Solbiate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5.446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481,38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Lonate Pozzolo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SAP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11.726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489,22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151,41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Marchirolo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3.491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482,67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150,58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68,8%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80.559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498,76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151,70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Brusimpiano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1.202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420,44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137,17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Cremenaga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495,14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162,42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67,2%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Maccagno con Pino e Veddasca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2.600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588,15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200,82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454,21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161,13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64,5%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Gorla Minore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8.364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515,48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110,01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63,9%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Duno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557,38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202,09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63,7%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Gorla Maggiore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4.942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468,15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345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430,65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166,78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61,3%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Valganna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411,37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161,26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Cadegliano-Viconago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2.181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418,34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168,20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Bedero Valcuvia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646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431,90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187,51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Malpensa 2000 T2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42,3%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Malpensa 2000 T1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3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38,6%</w:t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r>
        <w:br w:type="page"/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PRODUZIONE PRO-CAPITE DI RIFIUTO INDIFFERENZIATO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498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55"/>
        <w:gridCol w:w="2137"/>
        <w:gridCol w:w="949"/>
        <w:gridCol w:w="948"/>
        <w:gridCol w:w="2133"/>
        <w:gridCol w:w="1275"/>
      </w:tblGrid>
      <w:tr>
        <w:trPr>
          <w:tblHeader w:val="true"/>
          <w:trHeight w:val="548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Unione/ Consorzio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Totale</w:t>
              <w:br/>
              <w:t>Abitanti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Pcanno DM</w:t>
              <w:br/>
              <w:t>(kg)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RU non differenziati DM</w:t>
              <w:br/>
              <w:t>(fraz. Residuale)</w:t>
              <w:br/>
              <w:t>(kg/ab*anno)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% RD DM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Bregano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873 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276,25</w:t>
            </w: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29,19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Ranco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1.308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620,24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94,5%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Bardello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1.630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474,61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92,7%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Malgesso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1.276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322,71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Mercallo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1.815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422,55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39,62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90,6%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Monvalle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1.954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375,12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39,76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Taino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3.683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376,76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Leggiuno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3.766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417,48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48,02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Vergiate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8.716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505,28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Caronno Pertusella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17.938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416,59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Gemonio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2.881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461,23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Besozzo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8.984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456,06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Brebbia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3.231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421,43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53,05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Cocquio-Trevisago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4.740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438,12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54,44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Ispra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5.309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523,67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Saltrio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433,23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56,34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85,7%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Grantola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1.270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433,37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57,61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Orino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823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413,28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85,9%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Caravate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428,81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Arsago Seprio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4.897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479,50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60,24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Somma Lombardo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17.944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451,22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Cassano Magnago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21.731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412,51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Biandronno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3.314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472,73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65,18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Gavirate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9.327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553,02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Castelseprio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1.308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434,98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66,71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Lonate Ceppino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5.029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425,47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66,71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Travedona-Monate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4.057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500,68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67,21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Luvinate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1.330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420,22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83,6%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Masciago Primo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435,48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69,56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Ferno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SAP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6.796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446,74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70,22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Castello Cabiaglio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559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450,44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16.730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469,04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Azzio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769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440,99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Clivio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1.914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428,71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Sesto Calende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11.080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561,41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Ferrera di Varese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709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416,89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72,28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Cardano al Campo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14.956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404,07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Comerio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2.904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408,63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73,04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Brenta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439,71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Arcisate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10.066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495,92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Tradate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18.983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432,44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Brinzio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446,03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Cislago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10.412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418,94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82,83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Caronno Varesino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4.881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449,07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83,19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Angera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5.489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510,72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83,38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83,7%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Mesenzana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1.573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479,36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Golasecca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2.699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473,36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84,61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Uboldo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10.656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436,72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84,85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Cassano Valcuvia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435,85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Comabbio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1.185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350,50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87,90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Fagnano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12.498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426,59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Cittiglio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3.878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454,72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90,56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Cairate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443,03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Gorla Maggiore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4.942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468,15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Varano Borghi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2.490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518,02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91,92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Saronno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39.415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452,37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Gornate-Olona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2.193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420,35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92,28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Osmate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442,87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Lozza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1.250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Daverio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3.053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430,57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Inarzo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1.067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Casale Litta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2.673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Morazzone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4.276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433,03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Cavaria con Premezzo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5.819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430,56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Sumirago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6.115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427,61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Buguggiate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3.093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429,98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Jerago con Orago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5.256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434,68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Vedano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7.427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438,51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Castronno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5.194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Mornago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5.011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428,98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Albizzate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5.251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433,37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Solbiate Arno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4.120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430,67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Galliate Lombardo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994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Brunello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942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427,54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Crosio della Valle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Oggiona con Santo Stefano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4.332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429,63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5.596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426,75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Bodio Lomnago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2.217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429,28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7.936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401,85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Castiglione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7.685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442,11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Venegono Inferiore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6.097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466,71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6.657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425,85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Viggiù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5.264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491,34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94,24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Cazzago Brabbia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828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426,02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Gazzada Schianno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4.617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438,55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94,45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Cuveglio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3.354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462,03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94,51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Azzate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4.686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427,84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Cadrezzate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1.870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498,34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Venegono Superiore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7.378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459,27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Germignaga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3.954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483,60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98,74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Agra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555,27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Dumenza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1.485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451,69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Rancio Valcuvia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933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452,28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Samarate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16.125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426,17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100,78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Ternate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543,72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102,06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Casciago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3.692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521,80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Cunardo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2.906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511,74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104,93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Sangiano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1.521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105,19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Cugliate-Fabiasco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3.079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518,99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Cuasso al Monte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3.593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456,30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106,79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Induno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10.311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514,75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107,42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Barasso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1.715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505,01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Gorla Minore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8.364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515,48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110,01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63,9%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Casalzuigno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1.370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491,81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111,31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Porto Ceresio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2.942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466,76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112,55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75,9%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Gerenzano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10.908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449,88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115,06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Montegrino Valtravaglia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1.489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457,61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Tronzano Lago Maggiore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223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490,52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115,48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Curiglia con Monteviasco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167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453,44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Laveno-Mombello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8.685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520,49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Casorate Sempione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5.721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456,22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118,62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Brezzo di Bedero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1.203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487,58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121,43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Busto Arsizio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83.628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429,29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126,01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Cuvio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1.671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502,31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Bisuschio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4.309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461,88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130,24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Vizzola Ticino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576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441,74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Brusimpiano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1.202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420,44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137,17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67,4%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Brissago-Valtravaglia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1.223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507,14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72,8%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Castellanza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14.516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607,70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139,55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Solbiate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5.446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481,38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Origgio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7.880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472,22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142,64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Olgiate Olona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12.541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498,40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Castelveccana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1.989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512,62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147,75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Marchirolo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3.491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482,67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68,8%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Lonate Pozzolo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SAP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11.726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489,22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151,41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80.559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498,76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68,5%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Porto Valtravaglia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2.360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518,34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Luino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14.306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564,84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158,32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72,0%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Gallarate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53.339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529,95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160,83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Besano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454,21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64,5%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Valganna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1.599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411,37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Cremenaga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813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495,14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67,2%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Cantello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4.716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620,60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166,69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73,1%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Marzio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345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430,65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166,78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61,3%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Cadegliano-Viconago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2.181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418,34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168,20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Lavena Ponte Tresa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5.895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598,42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182,26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69,5%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Bedero Valcuvia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646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431,90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187,51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Maccagno con Pino e Veddasca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2.600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588,15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200,82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Duno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128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557,38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202,09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63,7%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Malpensa 2000 T1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38,6%</w:t>
            </w:r>
          </w:p>
        </w:tc>
      </w:tr>
      <w:tr>
        <w:trPr>
          <w:trHeight w:val="300" w:hRule="atLeast"/>
        </w:trPr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Malpensa 2000 T2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42,3%</w:t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r>
        <w:br w:type="page"/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PRODUZIONE PRO-CAPITE DI RIFIUTO INDIFFERENZIATO E INGOMBRANTE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0060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64"/>
        <w:gridCol w:w="1439"/>
        <w:gridCol w:w="851"/>
        <w:gridCol w:w="992"/>
        <w:gridCol w:w="1692"/>
        <w:gridCol w:w="1107"/>
        <w:gridCol w:w="1110"/>
        <w:gridCol w:w="903"/>
      </w:tblGrid>
      <w:tr>
        <w:trPr>
          <w:tblHeader w:val="true"/>
          <w:trHeight w:val="831" w:hRule="atLeast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Unione/ Consorzio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Totale</w:t>
              <w:br/>
              <w:t>Abitanti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Pcanno DM</w:t>
              <w:br/>
              <w:t>(kg)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RU non differenziati DM</w:t>
              <w:br/>
              <w:t>(fraz. Residuale)</w:t>
              <w:br/>
              <w:t xml:space="preserve">(kg/ab*anno)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Ingombranti DM</w:t>
              <w:br/>
              <w:t>(kg/ab*anno)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Somma RU non diff + ING (kg/ab*anno)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% RD DM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Malgesso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1.276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322,71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38,69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Bregano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873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276,25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29,19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19,06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48,25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Monvalle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1.954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375,12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39,76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14,23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53,99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Mercallo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1.815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422,55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39,62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61,89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90,6%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Caronno Pertusella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17.938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416,59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50,18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16,49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Taino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3.683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376,76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41,43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67,46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Besozzo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8.984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456,06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51,99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20,91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72,90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Cassano Magnago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21.731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412,51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62,57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76,06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Bardello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1.630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474,61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34,87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41,53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76,40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92,7%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Vergiate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8.716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505,28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28,31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78,32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90,1%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Leggiuno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3.766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417,48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48,02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79,06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Somma Lombardo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17.944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451,22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62,43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18,57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Ispra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5.309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523,67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81,21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Brebbia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3.231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421,43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53,05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32,62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85,67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Gemonio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2.881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461,23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50,47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35,24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89,1%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Cocquio-Trevisago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4.740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438,12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54,44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86,19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Arsago Seprio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4.897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479,50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60,24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28,58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88,82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Tradate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18.983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432,44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79,84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92,48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Biandronno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3.314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472,73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65,18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93,62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Castelseprio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1.308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434,98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66,71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26,96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93,66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Travedona-Monate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4.057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500,68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67,21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28,78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Gavirate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9.327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553,02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66,03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97,01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88,1%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Cardano al Campo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14.956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404,07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72,67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97,57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Ranco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1.308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620,24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63,37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97,69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94,5%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Comabbio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1.185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350,50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87,90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11,28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99,18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Sesto Calende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11.080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561,41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29,23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100,83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87,2%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Grantola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1.270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433,37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57,61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103,16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Orino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823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413,28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58,16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103,72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85,9%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Lozza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1.250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Daverio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3.053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430,57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Inarzo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1.067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Casale Litta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2.673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Morazzone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4.276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433,03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Cavaria con Premezzo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5.819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430,56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Sumirago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6.115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427,61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Buguggiate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3.093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429,98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Jerago con Orago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5.256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434,68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Vedano Olona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7.427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438,51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Castronno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5.194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Mornago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5.011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428,98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Albizzate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5.251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433,37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Solbiate Arno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4.120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430,67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Galliate Lombardo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994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Brunello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942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427,54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Crosio della Valle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597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425,79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Oggiona con Santo Stefano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4.332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429,63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Besnate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5.596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426,75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Bodio Lomnago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2.217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Castiglione Olona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7.685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442,11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103,89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Venegono Inferiore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6.097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466,71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94,11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103,92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Carnago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6.657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425,85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94,13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103,93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Cazzago Brabbia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828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426,02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94,30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104,10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Gazzada Schianno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4.617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438,55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94,45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Azzate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COINGER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4.686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427,84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94,57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10,35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104,91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Caravate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428,81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60,16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105,72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86,0%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Luvinate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1.330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420,22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38,92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107,92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83,6%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Saltrio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3.097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433,23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56,34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52,92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109,25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85,7%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Golasecca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2.699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473,36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84,61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109,89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Lonate Ceppino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5.029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425,47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66,71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110,18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Comerio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2.904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408,63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73,04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38,13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111,17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Cairate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7.671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443,03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90,58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21,84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112,42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Angera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5.489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510,72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83,38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114,58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83,7%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Masciago Primo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299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435,48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69,56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115,11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Castello Cabiaglio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559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450,44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116,18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Sangiano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1.521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105,19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116,20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Azzio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769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440,99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116,25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Ferrera di Varese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709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416,89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72,28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117,84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Osmate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442,87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92,43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27,26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119,69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Malnate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(Comune a Tariffa Puntuale)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16.730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469,04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70,65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50,14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120,79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Brenta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1.671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439,71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120,86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Cadrezzate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1.870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498,34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94,75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121,56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Marnate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7.936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401,85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94,08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123,51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Samarate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16.125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426,17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100,78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23,36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124,14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Clivio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1.914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428,71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71,01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54,28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125,28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Brinzio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446,03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125,58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Saronno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39.415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452,37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92,15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34,12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126,27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Caronno Varesino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4.881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449,07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83,19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43,38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126,57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Ferno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SAP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6.796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446,74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70,22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127,36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Mesenzana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1.573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479,36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83,55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129,14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Casciago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3.692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521,80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28,62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131,61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Cassano Valcuvia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671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435,85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87,12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132,68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Gornate-Olona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2.193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420,35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92,28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41,81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134,09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Venegono Superiore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7.378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459,27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39,31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135,31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Casorate Sempione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5.721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456,22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118,62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135,32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Cittiglio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3.878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454,72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90,56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136,08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Arcisate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10.066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495,92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61,38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137,88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84,6%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Cuveglio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3.354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462,03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94,51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140,07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Varano Borghi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2.490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518,02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91,92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140,76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Vizzola Ticino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576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441,74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130,95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141,96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Cislago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10.412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418,94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82,83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59,28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142,12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Germignaga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3.954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483,60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98,74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144,31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Agra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399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555,27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144,87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82,1%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Fagnano Olona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12.498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426,59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55,23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145,22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Dumenza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1.485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451,69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99,77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145,33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Rancio Valcuvia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933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452,28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146,17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Barasso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1.715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505,01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109,09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37,71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146,80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78,4%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Porto Ceresio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2.942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466,76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112,55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148,59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75,9%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Viggiù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5.264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491,34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94,24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54,36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148,60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Cuasso al Monte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3.593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456,30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106,79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42,31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149,10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Ternate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CONV. SESTO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543,72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102,06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149,56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81,2%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Busto Arsizio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83.628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429,29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126,01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150,85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Uboldo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10.656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436,72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84,85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70,27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155,11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Casalzuigno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1.370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491,81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111,31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Induno Olona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10.311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514,75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107,42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51,47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158,89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Gerenzano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10.908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449,88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115,06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43,95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159,01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Montegrino Valtravaglia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1.489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457,61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115,26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45,34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160,60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Tronzano Lago Maggiore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223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490,52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115,48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76,5%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Cunardo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2.906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511,74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104,93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57,16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162,09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Curiglia con Monteviasco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167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453,44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162,23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Gorla Maggiore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4.942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468,15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71,24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162,99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Laveno-Mombello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8.685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520,49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163,56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Cugliate-Fabiasco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3.079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518,99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105,54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58,25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163,79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79,5%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Lonate Pozzolo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SAP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11.726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489,22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151,41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164,57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Brezzo di Bedero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1.203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487,58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121,43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46,20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167,63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75,1%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Bisuschio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4.309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461,88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130,24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38,65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168,89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Origgio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7.880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472,22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142,64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27,14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169,78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80.559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498,76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151,70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19,42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171,12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68,5%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Cuvio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1.671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502,31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126,87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172,43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74,7%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Gallarate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53.339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529,95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160,83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173,59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Castellanza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RFID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14.516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607,70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139,55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174,75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77,0%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Cadegliano-Viconago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2.181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418,34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168,20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177,80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Besano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2.566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454,21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161,13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18,16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179,29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64,5%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Solbiate Olona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5.446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481,38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141,88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179,47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Brusimpiano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1.202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420,44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137,17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43,63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180,80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67,4%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Brissago-Valtravaglia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1.223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507,14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137,74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183,29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72,8%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Olgiate Olona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12.541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498,40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145,16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39,18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184,34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Gorla Minore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8.364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515,48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110,01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76,12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186,13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63,9%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Marchirolo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3.491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482,67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150,58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41,15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191,73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68,8%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Bedero Valcuvia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646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431,90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187,51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193,19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Castelveccana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1.989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512,62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147,75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45,46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71,2%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Valganna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1.599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411,37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161,26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33,86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195,12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Porto Valtravaglia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2.360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518,34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197,96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70,6%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Luino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14.306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564,84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158,32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46,94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205,27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72,0%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Lavena Ponte Tresa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5.895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598,42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182,26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31,09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213,35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69,5%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Marzio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345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430,65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166,78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218,09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61,3%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Cantello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4.716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620,60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166,69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56,82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223,52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73,1%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Cremenaga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813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495,14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162,42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77,53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239,95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67,2%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Maccagno con Pino e Veddasca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2.600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588,15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200,82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246,38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65,9%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Duno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Ambito Valli del Verbano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128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557,38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202,09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247,65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63,7%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Malpensa 2000 T1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38,6%</w:t>
            </w:r>
          </w:p>
        </w:tc>
      </w:tr>
      <w:tr>
        <w:trPr>
          <w:trHeight w:val="300" w:hRule="atLeast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Malpensa 2000 T2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42,3%</w:t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Sintesi dei Comuni che utilizzano strumenti di misura nella raccolta del rifiuto indifferenziato: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Grigliatabella1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0"/>
        <w:gridCol w:w="5244"/>
      </w:tblGrid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Comuni che utilizzano sacco/ mastella con RFID dal 2017 o prima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Comuni che utilizzano sacco/ mastella con RFID dal dal 2018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Cassano Magnago (dal 2000)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Malnate (dal 2013, a TARIP dal 2014)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Castellanza (dal 2014, non ancora a TARIP)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Cairate, Caronno Varesino, Castelseprio, Lonate Ceppino (2015)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Caronno Pertusella (2015)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Comunità Montana Valli del Verbano: </w:t>
            </w:r>
            <w:r>
              <w:rPr>
                <w:rFonts w:ascii="Calibri" w:hAnsi="Calibri"/>
                <w:color w:val="000000"/>
              </w:rPr>
              <w:t xml:space="preserve">Azzio, Casalzuigno, Cuveglio, Cuvio e Orino dal 2014; 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Comunità Montana Valli del Verbano: </w:t>
            </w:r>
            <w:r>
              <w:rPr>
                <w:rFonts w:ascii="Calibri" w:hAnsi="Calibri"/>
                <w:color w:val="000000"/>
              </w:rPr>
              <w:t>Brenta, Cassano V., Ferrera, Germignaga, Grantola, Masciago e Mesenzana dal 2015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Comunità Montana Valli del Verbano: </w:t>
            </w:r>
            <w:r>
              <w:rPr>
                <w:rFonts w:ascii="Calibri" w:hAnsi="Calibri"/>
                <w:color w:val="000000"/>
              </w:rPr>
              <w:t>Castello Cabiaglio, Brinzio, Caravate, Montegrino Valtravaglia, Rancio Valcuvia, Cittiglio, Brissago-Valtravaglia, Laveno-Mombello, Dumenza, Duno, Porto Valtravaglia, Brezzo di Bedero, Castelveccana, Luino, Tronzano Lago Maggiore, Maccagno con Pino e Veddasca, Agra, Curiglia con Monteviasco dal 2016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386" w:hRule="atLeast"/>
        </w:trPr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Besozzo, Cocquio Trevisago, Ispra, Leggiuno, Mercallo, Ranco, Sesto Calende, Somma Lombardo, Taino, Vergiate e Unione Ovest Lago Varese - Bardello-Bregano e Malgesso dal 2017.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 xml:space="preserve">Sesto Calende (ab.) </w:t>
            </w:r>
            <w:r>
              <w:rPr>
                <w:rFonts w:ascii="Calibri" w:hAnsi="Calibri" w:asciiTheme="minorHAnsi" w:hAnsiTheme="minorHAnsi"/>
              </w:rPr>
              <w:t xml:space="preserve">e Somma Lombardo </w:t>
            </w:r>
            <w:r>
              <w:rPr>
                <w:rFonts w:ascii="Calibri" w:hAnsi="Calibri"/>
                <w:color w:val="000000"/>
              </w:rPr>
              <w:t xml:space="preserve">hanno assunto </w:t>
            </w:r>
            <w:r>
              <w:rPr>
                <w:rFonts w:ascii="Calibri" w:hAnsi="Calibri"/>
                <w:b/>
                <w:color w:val="000000"/>
              </w:rPr>
              <w:t>frequenza 15nale di raccolta dell’indifferenziato</w:t>
            </w:r>
            <w:r>
              <w:rPr>
                <w:rFonts w:ascii="Calibri" w:hAnsi="Calibri"/>
                <w:color w:val="000000"/>
              </w:rPr>
              <w:t xml:space="preserve"> dal 2017, con raccolta settimanale dei presidi di assorbenza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Brebbia, Monvalle e Gemonio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Tot. 48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Inoltre 20 Comuni complessivi della Convenzione Intercomunale di Sesto Calende hanno raccolto il secco ogni 15 giorni nel 2018.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945540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14">
          <wp:simplePos x="0" y="0"/>
          <wp:positionH relativeFrom="column">
            <wp:posOffset>2533650</wp:posOffset>
          </wp:positionH>
          <wp:positionV relativeFrom="paragraph">
            <wp:posOffset>-382905</wp:posOffset>
          </wp:positionV>
          <wp:extent cx="1466215" cy="488315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2cf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292cf5"/>
    <w:rPr>
      <w:rFonts w:ascii="Times New Roman" w:hAnsi="Times New Roman" w:cs="Times New Roman"/>
      <w:sz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292cf5"/>
    <w:rPr>
      <w:rFonts w:ascii="Times New Roman" w:hAnsi="Times New Roman" w:cs="Times New Roman"/>
      <w:sz w:val="24"/>
      <w:lang w:eastAsia="it-IT"/>
    </w:rPr>
  </w:style>
  <w:style w:type="character" w:styleId="CollegamentoInternet">
    <w:name w:val="Collegamento Internet"/>
    <w:basedOn w:val="DefaultParagraphFont"/>
    <w:uiPriority w:val="99"/>
    <w:semiHidden/>
    <w:rsid w:val="00310272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d03a1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292cf5"/>
    <w:pPr>
      <w:tabs>
        <w:tab w:val="clear" w:pos="708"/>
        <w:tab w:val="center" w:pos="4819" w:leader="none"/>
        <w:tab w:val="right" w:pos="9638" w:leader="none"/>
      </w:tabs>
    </w:pPr>
    <w:rPr>
      <w:rFonts w:eastAsia="Calibri"/>
    </w:rPr>
  </w:style>
  <w:style w:type="paragraph" w:styleId="Pidipagina">
    <w:name w:val="Footer"/>
    <w:basedOn w:val="Normal"/>
    <w:link w:val="PidipaginaCarattere"/>
    <w:uiPriority w:val="99"/>
    <w:rsid w:val="00292cf5"/>
    <w:pPr>
      <w:tabs>
        <w:tab w:val="clear" w:pos="708"/>
        <w:tab w:val="center" w:pos="4819" w:leader="none"/>
        <w:tab w:val="right" w:pos="9638" w:leader="none"/>
      </w:tabs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310272"/>
    <w:pPr>
      <w:spacing w:lineRule="auto" w:line="276" w:before="0" w:after="200"/>
      <w:ind w:left="720" w:hanging="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d03a1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1390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30f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rsid w:val="00b01c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AC51-86BC-4C48-BDD9-DA75DE61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Application>LibreOffice/6.2.2.2$Windows_X86_64 LibreOffice_project/2b840030fec2aae0fd2658d8d4f9548af4e3518d</Application>
  <Pages>13</Pages>
  <Words>3569</Words>
  <Characters>20352</Characters>
  <CharactersWithSpaces>25665</CharactersWithSpaces>
  <Paragraphs>2861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2019-11-05T09:50:00Z</dcterms:created>
  <dc:creator>silvia</dc:creator>
  <dc:description/>
  <dc:language>it-IT</dc:language>
  <cp:lastModifiedBy/>
  <cp:lastPrinted>2019-11-20T09:20:58Z</cp:lastPrinted>
  <dcterms:modified xsi:type="dcterms:W3CDTF">2019-11-20T09:22:13Z</dcterms:modified>
  <cp:revision>12</cp:revision>
  <dc:subject/>
  <dc:title>Varese, 30 novembre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